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AD9729" w14:textId="77777777" w:rsidR="009905CB" w:rsidRDefault="009905CB" w:rsidP="006F489B">
      <w:pPr>
        <w:jc w:val="center"/>
        <w:rPr>
          <w:rFonts w:ascii="Arial" w:hAnsi="Arial" w:cs="Arial"/>
          <w:b/>
        </w:rPr>
      </w:pPr>
    </w:p>
    <w:p w14:paraId="7A248D57" w14:textId="77777777" w:rsidR="009E2262" w:rsidRDefault="006F489B" w:rsidP="00201304">
      <w:pPr>
        <w:jc w:val="center"/>
        <w:rPr>
          <w:rFonts w:ascii="Arial" w:hAnsi="Arial" w:cs="Arial"/>
          <w:b/>
        </w:rPr>
      </w:pPr>
      <w:r w:rsidRPr="000F2C4E">
        <w:rPr>
          <w:rFonts w:ascii="Arial" w:hAnsi="Arial" w:cs="Arial"/>
          <w:b/>
        </w:rPr>
        <w:t xml:space="preserve">ANEXO </w:t>
      </w:r>
      <w:r w:rsidR="002B79A1" w:rsidRPr="000F2C4E">
        <w:rPr>
          <w:rFonts w:ascii="Arial" w:hAnsi="Arial" w:cs="Arial"/>
          <w:b/>
        </w:rPr>
        <w:t>I</w:t>
      </w:r>
      <w:r w:rsidR="009E2262">
        <w:rPr>
          <w:rFonts w:ascii="Arial" w:hAnsi="Arial" w:cs="Arial"/>
          <w:b/>
        </w:rPr>
        <w:t>I</w:t>
      </w:r>
      <w:r w:rsidR="00AE4065">
        <w:rPr>
          <w:rFonts w:ascii="Arial" w:hAnsi="Arial" w:cs="Arial"/>
          <w:b/>
        </w:rPr>
        <w:t xml:space="preserve">  </w:t>
      </w:r>
    </w:p>
    <w:p w14:paraId="053E5EC3" w14:textId="674F353E" w:rsidR="00201304" w:rsidRPr="009E2262" w:rsidRDefault="006F489B" w:rsidP="00201304">
      <w:pPr>
        <w:jc w:val="center"/>
        <w:rPr>
          <w:rFonts w:ascii="Arial" w:hAnsi="Arial" w:cs="Arial"/>
          <w:b/>
        </w:rPr>
      </w:pPr>
      <w:r w:rsidRPr="009E2262">
        <w:rPr>
          <w:rFonts w:ascii="Arial" w:hAnsi="Arial" w:cs="Arial"/>
          <w:b/>
        </w:rPr>
        <w:t xml:space="preserve">DECLARACIÓN </w:t>
      </w:r>
      <w:r w:rsidR="00201304" w:rsidRPr="009E2262">
        <w:rPr>
          <w:rFonts w:ascii="Arial" w:hAnsi="Arial" w:cs="Arial"/>
          <w:b/>
        </w:rPr>
        <w:t>RESPONSABLE</w:t>
      </w:r>
    </w:p>
    <w:p w14:paraId="7EE191C6" w14:textId="47A920D3" w:rsidR="00201304" w:rsidRPr="009E2262" w:rsidRDefault="009E2262" w:rsidP="00201304">
      <w:pPr>
        <w:jc w:val="center"/>
        <w:rPr>
          <w:rFonts w:ascii="Arial" w:hAnsi="Arial" w:cs="Arial"/>
          <w:sz w:val="18"/>
          <w:szCs w:val="18"/>
        </w:rPr>
      </w:pPr>
      <w:r w:rsidRPr="009E2262">
        <w:rPr>
          <w:rFonts w:ascii="Arial" w:hAnsi="Arial" w:cs="Arial"/>
          <w:sz w:val="18"/>
          <w:szCs w:val="18"/>
        </w:rPr>
        <w:t xml:space="preserve"> </w:t>
      </w:r>
      <w:r w:rsidR="00201304" w:rsidRPr="009E2262">
        <w:rPr>
          <w:rFonts w:ascii="Arial" w:hAnsi="Arial" w:cs="Arial"/>
          <w:sz w:val="18"/>
          <w:szCs w:val="18"/>
        </w:rPr>
        <w:t>(</w:t>
      </w:r>
      <w:proofErr w:type="gramStart"/>
      <w:r>
        <w:rPr>
          <w:rFonts w:ascii="Arial" w:hAnsi="Arial" w:cs="Arial"/>
          <w:sz w:val="18"/>
          <w:szCs w:val="18"/>
        </w:rPr>
        <w:t>a</w:t>
      </w:r>
      <w:proofErr w:type="gramEnd"/>
      <w:r w:rsidRPr="009E2262">
        <w:rPr>
          <w:rFonts w:ascii="Arial" w:hAnsi="Arial" w:cs="Arial"/>
          <w:sz w:val="18"/>
          <w:szCs w:val="18"/>
        </w:rPr>
        <w:t xml:space="preserve"> c</w:t>
      </w:r>
      <w:r w:rsidR="00201304" w:rsidRPr="009E2262">
        <w:rPr>
          <w:rFonts w:ascii="Arial" w:hAnsi="Arial" w:cs="Arial"/>
          <w:sz w:val="18"/>
          <w:szCs w:val="18"/>
        </w:rPr>
        <w:t xml:space="preserve">umplimentar por </w:t>
      </w:r>
      <w:r>
        <w:rPr>
          <w:rFonts w:ascii="Arial" w:hAnsi="Arial" w:cs="Arial"/>
          <w:sz w:val="18"/>
          <w:szCs w:val="18"/>
        </w:rPr>
        <w:t>la</w:t>
      </w:r>
      <w:r w:rsidR="00635CD8" w:rsidRPr="009E2262">
        <w:rPr>
          <w:rFonts w:ascii="Arial" w:hAnsi="Arial" w:cs="Arial"/>
          <w:sz w:val="18"/>
          <w:szCs w:val="18"/>
        </w:rPr>
        <w:t xml:space="preserve"> entidad </w:t>
      </w:r>
      <w:r w:rsidR="0003653A" w:rsidRPr="009E2262">
        <w:rPr>
          <w:rFonts w:ascii="Arial" w:hAnsi="Arial" w:cs="Arial"/>
          <w:sz w:val="18"/>
          <w:szCs w:val="18"/>
        </w:rPr>
        <w:t>subcontratada</w:t>
      </w:r>
      <w:r w:rsidR="00201304" w:rsidRPr="009E2262">
        <w:rPr>
          <w:rFonts w:ascii="Arial" w:hAnsi="Arial" w:cs="Arial"/>
          <w:sz w:val="18"/>
          <w:szCs w:val="18"/>
        </w:rPr>
        <w:t>)</w:t>
      </w:r>
    </w:p>
    <w:p w14:paraId="3065D658" w14:textId="77777777" w:rsidR="00D74716" w:rsidRPr="00BC7544" w:rsidRDefault="00D74716" w:rsidP="00201304">
      <w:pPr>
        <w:jc w:val="center"/>
        <w:rPr>
          <w:rFonts w:ascii="Arial" w:hAnsi="Arial"/>
          <w:sz w:val="22"/>
          <w:szCs w:val="22"/>
        </w:rPr>
      </w:pPr>
    </w:p>
    <w:p w14:paraId="2EA25636" w14:textId="27A29C20" w:rsidR="006F489B" w:rsidRPr="00BC7544" w:rsidRDefault="00B2318B" w:rsidP="000405B6">
      <w:pPr>
        <w:tabs>
          <w:tab w:val="left" w:leader="underscore" w:pos="9639"/>
        </w:tabs>
        <w:spacing w:line="360" w:lineRule="auto"/>
        <w:ind w:firstLine="709"/>
        <w:rPr>
          <w:rFonts w:ascii="Arial" w:hAnsi="Arial"/>
          <w:sz w:val="22"/>
          <w:szCs w:val="22"/>
        </w:rPr>
      </w:pPr>
      <w:r w:rsidRPr="00BC7544">
        <w:rPr>
          <w:rFonts w:ascii="Arial" w:hAnsi="Arial"/>
          <w:sz w:val="22"/>
          <w:szCs w:val="22"/>
        </w:rPr>
        <w:t>D. /</w:t>
      </w:r>
      <w:r w:rsidR="006F489B" w:rsidRPr="00BC7544">
        <w:rPr>
          <w:rFonts w:ascii="Arial" w:hAnsi="Arial"/>
          <w:sz w:val="22"/>
          <w:szCs w:val="22"/>
        </w:rPr>
        <w:t>Dª</w:t>
      </w:r>
      <w:r w:rsidR="002D4522" w:rsidRPr="00BC7544">
        <w:rPr>
          <w:rFonts w:ascii="Arial" w:hAnsi="Arial"/>
          <w:sz w:val="22"/>
          <w:szCs w:val="22"/>
        </w:rPr>
        <w:t xml:space="preserve"> </w:t>
      </w:r>
      <w:r w:rsidR="006F489B" w:rsidRPr="00BC7544">
        <w:rPr>
          <w:rFonts w:ascii="Arial" w:hAnsi="Arial"/>
          <w:sz w:val="22"/>
          <w:szCs w:val="22"/>
        </w:rPr>
        <w:t>.______________________________________con NIF</w:t>
      </w:r>
      <w:r w:rsidR="00D74716">
        <w:rPr>
          <w:rFonts w:ascii="Arial" w:hAnsi="Arial"/>
          <w:sz w:val="22"/>
          <w:szCs w:val="22"/>
        </w:rPr>
        <w:t>_____________________</w:t>
      </w:r>
      <w:r w:rsidR="00CE3D44" w:rsidRPr="00BC7544">
        <w:rPr>
          <w:rFonts w:ascii="Arial" w:hAnsi="Arial"/>
          <w:sz w:val="22"/>
          <w:szCs w:val="22"/>
        </w:rPr>
        <w:softHyphen/>
        <w:t xml:space="preserve"> </w:t>
      </w:r>
    </w:p>
    <w:p w14:paraId="24D22412" w14:textId="013ADF35" w:rsidR="006F489B" w:rsidRPr="00BC7544" w:rsidRDefault="009E2262" w:rsidP="000405B6">
      <w:pPr>
        <w:tabs>
          <w:tab w:val="left" w:leader="underscore" w:pos="9072"/>
          <w:tab w:val="left" w:pos="9356"/>
        </w:tabs>
        <w:spacing w:line="360" w:lineRule="auto"/>
        <w:ind w:firstLine="709"/>
        <w:rPr>
          <w:rFonts w:ascii="Arial" w:hAnsi="Arial"/>
          <w:sz w:val="22"/>
          <w:szCs w:val="22"/>
        </w:rPr>
      </w:pPr>
      <w:proofErr w:type="gramStart"/>
      <w:r>
        <w:rPr>
          <w:rFonts w:ascii="Arial" w:hAnsi="Arial"/>
          <w:sz w:val="22"/>
          <w:szCs w:val="22"/>
        </w:rPr>
        <w:t>c</w:t>
      </w:r>
      <w:r w:rsidR="006F489B" w:rsidRPr="00BC7544">
        <w:rPr>
          <w:rFonts w:ascii="Arial" w:hAnsi="Arial"/>
          <w:sz w:val="22"/>
          <w:szCs w:val="22"/>
        </w:rPr>
        <w:t>omo</w:t>
      </w:r>
      <w:proofErr w:type="gramEnd"/>
      <w:r w:rsidR="006F489B" w:rsidRPr="00BC7544">
        <w:rPr>
          <w:rFonts w:ascii="Arial" w:hAnsi="Arial"/>
          <w:sz w:val="22"/>
          <w:szCs w:val="22"/>
        </w:rPr>
        <w:t xml:space="preserve"> representante</w:t>
      </w:r>
      <w:r w:rsidR="008B61A3">
        <w:rPr>
          <w:rFonts w:ascii="Arial" w:hAnsi="Arial"/>
          <w:sz w:val="22"/>
          <w:szCs w:val="22"/>
        </w:rPr>
        <w:t xml:space="preserve"> legal</w:t>
      </w:r>
      <w:r w:rsidR="00B9168A" w:rsidRPr="00BC7544">
        <w:rPr>
          <w:rFonts w:ascii="Arial" w:hAnsi="Arial"/>
          <w:sz w:val="22"/>
          <w:szCs w:val="22"/>
        </w:rPr>
        <w:t xml:space="preserve"> de </w:t>
      </w:r>
      <w:r w:rsidR="00B9168A" w:rsidRPr="00BC7544">
        <w:rPr>
          <w:rFonts w:ascii="Arial" w:hAnsi="Arial"/>
          <w:sz w:val="22"/>
          <w:szCs w:val="22"/>
        </w:rPr>
        <w:tab/>
        <w:t>con</w:t>
      </w:r>
    </w:p>
    <w:p w14:paraId="2CBE80D6" w14:textId="7891FF46" w:rsidR="00CE3D44" w:rsidRPr="00BC7544" w:rsidRDefault="0003653A" w:rsidP="00CE3D44">
      <w:pPr>
        <w:spacing w:line="360" w:lineRule="auto"/>
        <w:ind w:left="851" w:hanging="142"/>
        <w:rPr>
          <w:rFonts w:ascii="Arial" w:hAnsi="Arial"/>
          <w:sz w:val="22"/>
          <w:szCs w:val="22"/>
          <w:u w:val="single"/>
        </w:rPr>
      </w:pPr>
      <w:r w:rsidRPr="00BC7544">
        <w:rPr>
          <w:rFonts w:ascii="Arial" w:hAnsi="Arial"/>
          <w:sz w:val="22"/>
          <w:szCs w:val="22"/>
        </w:rPr>
        <w:t>N</w:t>
      </w:r>
      <w:r w:rsidR="00D74716">
        <w:rPr>
          <w:rFonts w:ascii="Arial" w:hAnsi="Arial"/>
          <w:sz w:val="22"/>
          <w:szCs w:val="22"/>
        </w:rPr>
        <w:t>IF</w:t>
      </w:r>
      <w:r w:rsidR="00596DAB" w:rsidRPr="00BC7544">
        <w:rPr>
          <w:rFonts w:ascii="Arial" w:hAnsi="Arial"/>
          <w:sz w:val="22"/>
          <w:szCs w:val="22"/>
        </w:rPr>
        <w:t xml:space="preserve"> __________________</w:t>
      </w:r>
      <w:r w:rsidR="00D74716">
        <w:rPr>
          <w:rFonts w:ascii="Arial" w:hAnsi="Arial"/>
          <w:sz w:val="22"/>
          <w:szCs w:val="22"/>
        </w:rPr>
        <w:t xml:space="preserve"> </w:t>
      </w:r>
      <w:r w:rsidR="00596DAB" w:rsidRPr="00BC7544">
        <w:rPr>
          <w:rFonts w:ascii="Arial" w:hAnsi="Arial"/>
          <w:sz w:val="22"/>
          <w:szCs w:val="22"/>
        </w:rPr>
        <w:t>y</w:t>
      </w:r>
      <w:r w:rsidR="00D74716">
        <w:rPr>
          <w:rFonts w:ascii="Arial" w:hAnsi="Arial"/>
          <w:sz w:val="22"/>
          <w:szCs w:val="22"/>
        </w:rPr>
        <w:t xml:space="preserve"> domicilio </w:t>
      </w:r>
      <w:r w:rsidR="00D74716">
        <w:rPr>
          <w:rFonts w:ascii="Arial" w:hAnsi="Arial"/>
          <w:sz w:val="22"/>
          <w:szCs w:val="22"/>
          <w:u w:val="single"/>
        </w:rPr>
        <w:t>________________________________________</w:t>
      </w:r>
      <w:r w:rsidR="00CE3D44" w:rsidRPr="00BC7544">
        <w:rPr>
          <w:rFonts w:ascii="Arial" w:hAnsi="Arial"/>
          <w:sz w:val="22"/>
          <w:szCs w:val="22"/>
          <w:u w:val="single"/>
        </w:rPr>
        <w:t xml:space="preserve">                                        </w:t>
      </w:r>
    </w:p>
    <w:p w14:paraId="2361515C" w14:textId="3BFD5E8A" w:rsidR="00CE3D44" w:rsidRPr="00BC7544" w:rsidRDefault="00CE3D44" w:rsidP="00CE3D44">
      <w:pPr>
        <w:spacing w:line="360" w:lineRule="auto"/>
        <w:ind w:left="851" w:hanging="142"/>
        <w:rPr>
          <w:rFonts w:ascii="Arial" w:hAnsi="Arial"/>
          <w:sz w:val="22"/>
          <w:szCs w:val="22"/>
          <w:u w:val="single"/>
        </w:rPr>
      </w:pPr>
      <w:r w:rsidRPr="00BC7544">
        <w:rPr>
          <w:rFonts w:ascii="Arial" w:hAnsi="Arial"/>
          <w:sz w:val="22"/>
          <w:szCs w:val="22"/>
        </w:rPr>
        <w:t>M</w:t>
      </w:r>
      <w:r w:rsidR="006F489B" w:rsidRPr="00BC7544">
        <w:rPr>
          <w:rFonts w:ascii="Arial" w:hAnsi="Arial"/>
          <w:sz w:val="22"/>
          <w:szCs w:val="22"/>
        </w:rPr>
        <w:t>unicipio</w:t>
      </w:r>
      <w:r w:rsidR="00D74716">
        <w:rPr>
          <w:rFonts w:ascii="Arial" w:hAnsi="Arial"/>
          <w:sz w:val="22"/>
          <w:szCs w:val="22"/>
        </w:rPr>
        <w:t xml:space="preserve"> ________________________</w:t>
      </w:r>
      <w:r w:rsidRPr="00BC7544">
        <w:rPr>
          <w:rFonts w:ascii="Arial" w:hAnsi="Arial"/>
          <w:sz w:val="22"/>
          <w:szCs w:val="22"/>
        </w:rPr>
        <w:t xml:space="preserve"> y código postal </w:t>
      </w:r>
      <w:r w:rsidR="00D74716">
        <w:rPr>
          <w:rFonts w:ascii="Arial" w:hAnsi="Arial"/>
          <w:sz w:val="22"/>
          <w:szCs w:val="22"/>
        </w:rPr>
        <w:t>____________</w:t>
      </w:r>
    </w:p>
    <w:p w14:paraId="677AF210" w14:textId="77777777" w:rsidR="001F4C8B" w:rsidRPr="00BC7544" w:rsidRDefault="001F4C8B" w:rsidP="00337204">
      <w:pPr>
        <w:tabs>
          <w:tab w:val="left" w:leader="underscore" w:pos="9639"/>
        </w:tabs>
        <w:spacing w:line="360" w:lineRule="auto"/>
        <w:rPr>
          <w:rFonts w:ascii="Arial" w:hAnsi="Arial"/>
          <w:sz w:val="22"/>
          <w:szCs w:val="22"/>
        </w:rPr>
      </w:pPr>
    </w:p>
    <w:p w14:paraId="72A54021" w14:textId="77777777" w:rsidR="00201304" w:rsidRPr="00BC7544" w:rsidRDefault="00201304" w:rsidP="00201304">
      <w:pPr>
        <w:ind w:left="705" w:firstLine="3"/>
        <w:jc w:val="both"/>
        <w:rPr>
          <w:rFonts w:ascii="Arial" w:hAnsi="Arial" w:cs="Arial"/>
          <w:sz w:val="22"/>
          <w:szCs w:val="22"/>
        </w:rPr>
      </w:pPr>
      <w:r w:rsidRPr="00BC7544">
        <w:rPr>
          <w:rFonts w:ascii="Arial" w:hAnsi="Arial" w:cs="Arial"/>
          <w:b/>
          <w:sz w:val="22"/>
          <w:szCs w:val="22"/>
        </w:rPr>
        <w:t>DECLARO</w:t>
      </w:r>
      <w:r w:rsidRPr="00BC7544">
        <w:rPr>
          <w:rFonts w:ascii="Arial" w:hAnsi="Arial" w:cs="Arial"/>
          <w:sz w:val="22"/>
          <w:szCs w:val="22"/>
        </w:rPr>
        <w:t xml:space="preserve"> ante </w:t>
      </w:r>
      <w:r w:rsidR="00F16E83" w:rsidRPr="00BC7544">
        <w:rPr>
          <w:rFonts w:ascii="Arial" w:hAnsi="Arial" w:cs="Arial"/>
          <w:sz w:val="22"/>
          <w:szCs w:val="22"/>
        </w:rPr>
        <w:t xml:space="preserve">la </w:t>
      </w:r>
      <w:r w:rsidR="00BC7544" w:rsidRPr="00BC7544">
        <w:rPr>
          <w:rFonts w:ascii="Arial" w:hAnsi="Arial" w:cs="Arial"/>
          <w:iCs/>
          <w:sz w:val="22"/>
          <w:szCs w:val="22"/>
        </w:rPr>
        <w:t>Dirección General de Servicios Sociales y Relaciones con el Tercer Sector</w:t>
      </w:r>
      <w:r w:rsidRPr="00BC7544">
        <w:rPr>
          <w:rFonts w:ascii="Arial" w:hAnsi="Arial" w:cs="Arial"/>
          <w:sz w:val="22"/>
          <w:szCs w:val="22"/>
        </w:rPr>
        <w:t>, que la entidad a la que represento:</w:t>
      </w:r>
    </w:p>
    <w:p w14:paraId="489A168B" w14:textId="77777777" w:rsidR="00201304" w:rsidRPr="00BC7544" w:rsidRDefault="00201304" w:rsidP="00201304">
      <w:pPr>
        <w:ind w:left="705" w:firstLine="3"/>
        <w:jc w:val="both"/>
        <w:rPr>
          <w:rFonts w:ascii="Arial" w:hAnsi="Arial" w:cs="Arial"/>
          <w:sz w:val="22"/>
          <w:szCs w:val="22"/>
        </w:rPr>
      </w:pPr>
    </w:p>
    <w:p w14:paraId="5A5FA358" w14:textId="7C84717F" w:rsidR="00201304" w:rsidRPr="00BC7544" w:rsidRDefault="00201304" w:rsidP="0003653A">
      <w:pPr>
        <w:ind w:left="705" w:firstLine="3"/>
        <w:jc w:val="both"/>
        <w:rPr>
          <w:rFonts w:ascii="Arial" w:hAnsi="Arial" w:cs="Arial"/>
          <w:sz w:val="22"/>
          <w:szCs w:val="22"/>
        </w:rPr>
      </w:pPr>
      <w:r w:rsidRPr="00BC7544">
        <w:rPr>
          <w:rFonts w:ascii="Arial" w:hAnsi="Arial" w:cs="Arial"/>
          <w:b/>
          <w:sz w:val="22"/>
          <w:szCs w:val="22"/>
        </w:rPr>
        <w:t>A)</w:t>
      </w:r>
      <w:r w:rsidRPr="00BC7544">
        <w:rPr>
          <w:rFonts w:ascii="Arial" w:hAnsi="Arial" w:cs="Arial"/>
          <w:sz w:val="22"/>
          <w:szCs w:val="22"/>
        </w:rPr>
        <w:t xml:space="preserve"> </w:t>
      </w:r>
      <w:r w:rsidR="0003653A" w:rsidRPr="00BC7544">
        <w:rPr>
          <w:rFonts w:ascii="Arial" w:hAnsi="Arial" w:cs="Arial"/>
          <w:sz w:val="22"/>
          <w:szCs w:val="22"/>
        </w:rPr>
        <w:t>No se halla incursa en ninguna de la</w:t>
      </w:r>
      <w:r w:rsidR="00AE4065">
        <w:rPr>
          <w:rFonts w:ascii="Arial" w:hAnsi="Arial" w:cs="Arial"/>
          <w:sz w:val="22"/>
          <w:szCs w:val="22"/>
        </w:rPr>
        <w:t>s circunstancias previstas en el</w:t>
      </w:r>
      <w:r w:rsidR="0003653A" w:rsidRPr="00BC7544">
        <w:rPr>
          <w:rFonts w:ascii="Arial" w:hAnsi="Arial" w:cs="Arial"/>
          <w:sz w:val="22"/>
          <w:szCs w:val="22"/>
        </w:rPr>
        <w:t xml:space="preserve"> </w:t>
      </w:r>
      <w:r w:rsidR="00AE4065">
        <w:rPr>
          <w:rFonts w:ascii="Arial" w:hAnsi="Arial" w:cs="Arial"/>
          <w:sz w:val="22"/>
          <w:szCs w:val="22"/>
        </w:rPr>
        <w:t xml:space="preserve">artículo </w:t>
      </w:r>
      <w:r w:rsidR="00BE4B7F">
        <w:rPr>
          <w:rFonts w:ascii="Arial" w:hAnsi="Arial" w:cs="Arial"/>
          <w:sz w:val="22"/>
          <w:szCs w:val="22"/>
        </w:rPr>
        <w:t>29</w:t>
      </w:r>
      <w:r w:rsidR="00324C87">
        <w:rPr>
          <w:rFonts w:ascii="Arial" w:hAnsi="Arial" w:cs="Arial"/>
          <w:sz w:val="22"/>
          <w:szCs w:val="22"/>
        </w:rPr>
        <w:t>.7</w:t>
      </w:r>
      <w:bookmarkStart w:id="0" w:name="_GoBack"/>
      <w:bookmarkEnd w:id="0"/>
      <w:r w:rsidR="00AE4065">
        <w:rPr>
          <w:rFonts w:ascii="Arial" w:hAnsi="Arial" w:cs="Arial"/>
          <w:sz w:val="22"/>
          <w:szCs w:val="22"/>
        </w:rPr>
        <w:t xml:space="preserve"> de la</w:t>
      </w:r>
      <w:r w:rsidRPr="00BC7544">
        <w:rPr>
          <w:rFonts w:ascii="Arial" w:hAnsi="Arial" w:cs="Arial"/>
          <w:sz w:val="22"/>
          <w:szCs w:val="22"/>
        </w:rPr>
        <w:t xml:space="preserve"> Ley 38/2003 de 17 de noviembre, General de Subvenciones (B.O.E. nº 276 de 18/11/2003).</w:t>
      </w:r>
    </w:p>
    <w:p w14:paraId="220A406F" w14:textId="77777777" w:rsidR="00201304" w:rsidRPr="00BC7544" w:rsidRDefault="00201304" w:rsidP="001F4C8B">
      <w:pPr>
        <w:ind w:left="993"/>
        <w:jc w:val="both"/>
        <w:rPr>
          <w:rFonts w:ascii="Arial" w:hAnsi="Arial" w:cs="Arial"/>
          <w:sz w:val="22"/>
          <w:szCs w:val="22"/>
          <w:u w:val="single"/>
        </w:rPr>
      </w:pPr>
    </w:p>
    <w:p w14:paraId="7E56B784" w14:textId="77777777" w:rsidR="00201304" w:rsidRPr="00BC7544" w:rsidRDefault="0003653A" w:rsidP="0003653A">
      <w:pPr>
        <w:ind w:left="705"/>
        <w:jc w:val="both"/>
        <w:rPr>
          <w:rFonts w:ascii="Arial" w:hAnsi="Arial" w:cs="Arial"/>
          <w:sz w:val="22"/>
          <w:szCs w:val="22"/>
        </w:rPr>
      </w:pPr>
      <w:r w:rsidRPr="00BC7544">
        <w:rPr>
          <w:rFonts w:ascii="Arial" w:hAnsi="Arial" w:cs="Arial"/>
          <w:b/>
          <w:bCs/>
          <w:sz w:val="22"/>
          <w:szCs w:val="22"/>
        </w:rPr>
        <w:t xml:space="preserve">B) </w:t>
      </w:r>
      <w:r w:rsidRPr="00BC7544">
        <w:rPr>
          <w:rFonts w:ascii="Arial" w:hAnsi="Arial" w:cs="Arial"/>
          <w:sz w:val="22"/>
          <w:szCs w:val="22"/>
        </w:rPr>
        <w:t>De</w:t>
      </w:r>
      <w:r w:rsidR="00201304" w:rsidRPr="00BC7544">
        <w:rPr>
          <w:rFonts w:ascii="Arial" w:hAnsi="Arial" w:cs="Arial"/>
          <w:sz w:val="22"/>
          <w:szCs w:val="22"/>
        </w:rPr>
        <w:t xml:space="preserve"> acuerdo con lo establecido en el artículo 11.b) de la Ley 7/2005, de 18 de noviembre, de Subvenciones de la Comunidad Autónoma de la Región de Murcia, no concurre la circunstancia de tener deudas tributarias en periodo ejecutivo de pago con la Administración Pública de la Comunidad Autónoma de la Región de Murcia, salvo que estén suspendidas o garantizadas.</w:t>
      </w:r>
    </w:p>
    <w:p w14:paraId="5FCB30F2" w14:textId="77777777" w:rsidR="001F4C8B" w:rsidRPr="00BC7544" w:rsidRDefault="001F4C8B" w:rsidP="00337204">
      <w:pPr>
        <w:jc w:val="both"/>
        <w:rPr>
          <w:rFonts w:ascii="Arial" w:hAnsi="Arial" w:cs="Arial"/>
          <w:b/>
          <w:sz w:val="22"/>
          <w:szCs w:val="22"/>
        </w:rPr>
      </w:pPr>
    </w:p>
    <w:p w14:paraId="1121A6A2" w14:textId="77777777" w:rsidR="00D32001" w:rsidRPr="00BC7544" w:rsidRDefault="00D32001" w:rsidP="0003653A">
      <w:pPr>
        <w:jc w:val="both"/>
        <w:rPr>
          <w:rFonts w:ascii="Arial" w:hAnsi="Arial" w:cs="Arial"/>
          <w:sz w:val="22"/>
          <w:szCs w:val="22"/>
        </w:rPr>
      </w:pPr>
    </w:p>
    <w:p w14:paraId="53024BD9" w14:textId="77777777" w:rsidR="00F16E83" w:rsidRPr="00BC7544" w:rsidRDefault="00F16E83" w:rsidP="0003653A">
      <w:pPr>
        <w:jc w:val="both"/>
        <w:rPr>
          <w:rFonts w:ascii="Arial" w:hAnsi="Arial" w:cs="Arial"/>
          <w:sz w:val="22"/>
          <w:szCs w:val="22"/>
        </w:rPr>
      </w:pPr>
    </w:p>
    <w:p w14:paraId="1A24AA1D" w14:textId="77777777" w:rsidR="00F16E83" w:rsidRPr="00BC7544" w:rsidRDefault="00F16E83" w:rsidP="00F16E83">
      <w:pPr>
        <w:jc w:val="center"/>
        <w:rPr>
          <w:rFonts w:ascii="Arial" w:hAnsi="Arial" w:cs="Arial"/>
          <w:sz w:val="22"/>
          <w:szCs w:val="22"/>
        </w:rPr>
      </w:pPr>
    </w:p>
    <w:p w14:paraId="0B9ECBB1" w14:textId="77777777" w:rsidR="00F16E83" w:rsidRPr="00BC7544" w:rsidRDefault="00F16E83" w:rsidP="00F16E83">
      <w:pPr>
        <w:ind w:left="2836"/>
        <w:rPr>
          <w:rFonts w:ascii="Arial" w:hAnsi="Arial" w:cs="Arial"/>
          <w:sz w:val="22"/>
          <w:szCs w:val="22"/>
        </w:rPr>
      </w:pPr>
    </w:p>
    <w:p w14:paraId="1C52B19F" w14:textId="15E576FA" w:rsidR="0003653A" w:rsidRPr="00BC7544" w:rsidRDefault="00825D8E" w:rsidP="00F16E83">
      <w:pPr>
        <w:ind w:left="2836"/>
        <w:rPr>
          <w:rFonts w:ascii="Arial" w:eastAsiaTheme="minorHAnsi" w:hAnsi="Arial" w:cs="Arial"/>
          <w:sz w:val="22"/>
          <w:szCs w:val="22"/>
          <w:lang w:eastAsia="en-US"/>
        </w:rPr>
      </w:pPr>
      <w:r>
        <w:rPr>
          <w:rFonts w:ascii="Arial" w:hAnsi="Arial" w:cs="Arial"/>
          <w:sz w:val="22"/>
          <w:szCs w:val="22"/>
        </w:rPr>
        <w:t xml:space="preserve">   </w:t>
      </w:r>
      <w:r w:rsidR="0003653A" w:rsidRPr="00BC7544">
        <w:rPr>
          <w:rFonts w:ascii="Arial" w:hAnsi="Arial" w:cs="Arial"/>
          <w:sz w:val="22"/>
          <w:szCs w:val="22"/>
        </w:rPr>
        <w:t>E</w:t>
      </w:r>
      <w:r>
        <w:rPr>
          <w:rFonts w:ascii="Arial" w:hAnsi="Arial" w:cs="Arial"/>
          <w:sz w:val="22"/>
          <w:szCs w:val="22"/>
        </w:rPr>
        <w:t xml:space="preserve">l/la representante </w:t>
      </w:r>
      <w:r w:rsidR="00D20B1A">
        <w:rPr>
          <w:rFonts w:ascii="Arial" w:hAnsi="Arial" w:cs="Arial"/>
          <w:sz w:val="22"/>
          <w:szCs w:val="22"/>
        </w:rPr>
        <w:t xml:space="preserve">legal </w:t>
      </w:r>
      <w:r>
        <w:rPr>
          <w:rFonts w:ascii="Arial" w:hAnsi="Arial" w:cs="Arial"/>
          <w:sz w:val="22"/>
          <w:szCs w:val="22"/>
        </w:rPr>
        <w:t>de la entidad</w:t>
      </w:r>
    </w:p>
    <w:p w14:paraId="2B74E360" w14:textId="77777777" w:rsidR="003B6EE4" w:rsidRPr="00BC7544" w:rsidRDefault="003B6EE4" w:rsidP="00F16E83">
      <w:pPr>
        <w:spacing w:line="360" w:lineRule="auto"/>
        <w:ind w:left="2832"/>
        <w:jc w:val="center"/>
        <w:rPr>
          <w:rFonts w:ascii="Arial" w:hAnsi="Arial"/>
          <w:sz w:val="22"/>
          <w:szCs w:val="22"/>
        </w:rPr>
      </w:pPr>
    </w:p>
    <w:sectPr w:rsidR="003B6EE4" w:rsidRPr="00BC7544" w:rsidSect="006600BC">
      <w:headerReference w:type="default" r:id="rId7"/>
      <w:footerReference w:type="even" r:id="rId8"/>
      <w:footerReference w:type="default" r:id="rId9"/>
      <w:pgSz w:w="11906" w:h="16838"/>
      <w:pgMar w:top="1134" w:right="1134" w:bottom="851" w:left="1134" w:header="709" w:footer="709" w:gutter="0"/>
      <w:pgNumType w:start="5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1A09F3" w14:textId="77777777" w:rsidR="00503A31" w:rsidRDefault="00503A31">
      <w:r>
        <w:separator/>
      </w:r>
    </w:p>
  </w:endnote>
  <w:endnote w:type="continuationSeparator" w:id="0">
    <w:p w14:paraId="22C07A19" w14:textId="77777777" w:rsidR="00503A31" w:rsidRDefault="00503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A3236" w14:textId="77777777" w:rsidR="00503A31" w:rsidRDefault="00503A31" w:rsidP="00971D8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50</w:t>
    </w:r>
    <w:r>
      <w:rPr>
        <w:rStyle w:val="Nmerodepgina"/>
      </w:rPr>
      <w:fldChar w:fldCharType="end"/>
    </w:r>
  </w:p>
  <w:p w14:paraId="743535E7" w14:textId="77777777" w:rsidR="00503A31" w:rsidRDefault="00503A31" w:rsidP="006600B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F8038" w14:textId="77777777" w:rsidR="00503A31" w:rsidRPr="00E23B16" w:rsidRDefault="00503A31" w:rsidP="00B46D55">
    <w:pPr>
      <w:pStyle w:val="Piedepgina"/>
      <w:framePr w:wrap="around" w:vAnchor="text" w:hAnchor="margin" w:xAlign="right" w:y="1"/>
      <w:rPr>
        <w:rStyle w:val="Nmerodepgina"/>
        <w:sz w:val="20"/>
        <w:szCs w:val="20"/>
      </w:rPr>
    </w:pPr>
  </w:p>
  <w:p w14:paraId="47A33A50" w14:textId="77777777" w:rsidR="002544B3" w:rsidRDefault="00503A31" w:rsidP="002544B3">
    <w:pPr>
      <w:pStyle w:val="Piedepgina"/>
      <w:tabs>
        <w:tab w:val="clear" w:pos="4252"/>
        <w:tab w:val="clear" w:pos="8504"/>
        <w:tab w:val="right" w:pos="10080"/>
      </w:tabs>
      <w:ind w:right="360"/>
      <w:jc w:val="center"/>
    </w:pPr>
    <w:r>
      <w:rPr>
        <w:rFonts w:ascii="Helvetica" w:hAnsi="Helvetica" w:cs="Arial"/>
        <w:sz w:val="14"/>
        <w:szCs w:val="14"/>
      </w:rPr>
      <w:t xml:space="preserve">Los datos consignados en este documento serán tratados de acuerdo con lo dispuesto en la Ley Orgánica </w:t>
    </w:r>
    <w:r w:rsidR="002544B3">
      <w:rPr>
        <w:rFonts w:ascii="Helvetica" w:hAnsi="Helvetica" w:cs="Arial"/>
        <w:sz w:val="14"/>
        <w:szCs w:val="14"/>
      </w:rPr>
      <w:t>3/2018, de 5 de diciembre de Protección de Datos Personales y garantía de los derechos digitales</w:t>
    </w:r>
  </w:p>
  <w:p w14:paraId="4256A455" w14:textId="4344F621" w:rsidR="00503A31" w:rsidRDefault="00503A31" w:rsidP="009B7934">
    <w:pPr>
      <w:pStyle w:val="Piedepgina"/>
      <w:tabs>
        <w:tab w:val="clear" w:pos="4252"/>
        <w:tab w:val="clear" w:pos="8504"/>
        <w:tab w:val="right" w:pos="1008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241009" w14:textId="77777777" w:rsidR="00503A31" w:rsidRDefault="00503A31">
      <w:r>
        <w:separator/>
      </w:r>
    </w:p>
  </w:footnote>
  <w:footnote w:type="continuationSeparator" w:id="0">
    <w:p w14:paraId="54BDF167" w14:textId="77777777" w:rsidR="00503A31" w:rsidRDefault="00503A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7BB00" w14:textId="0B963DEE" w:rsidR="009905CB" w:rsidRDefault="008611A3">
    <w:r>
      <w:rPr>
        <w:noProof/>
      </w:rPr>
      <w:drawing>
        <wp:anchor distT="0" distB="0" distL="114300" distR="114300" simplePos="0" relativeHeight="251658240" behindDoc="0" locked="0" layoutInCell="1" allowOverlap="1" wp14:anchorId="20251790" wp14:editId="74218E0F">
          <wp:simplePos x="0" y="0"/>
          <wp:positionH relativeFrom="page">
            <wp:align>left</wp:align>
          </wp:positionH>
          <wp:positionV relativeFrom="paragraph">
            <wp:posOffset>-450627</wp:posOffset>
          </wp:positionV>
          <wp:extent cx="6120130" cy="1344449"/>
          <wp:effectExtent l="0" t="0" r="0" b="8255"/>
          <wp:wrapNone/>
          <wp:docPr id="1" name="Imagen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1344449"/>
                  </a:xfrm>
                  <a:prstGeom prst="rect">
                    <a:avLst/>
                  </a:prstGeom>
                </pic:spPr>
              </pic:pic>
            </a:graphicData>
          </a:graphic>
        </wp:anchor>
      </w:drawing>
    </w:r>
  </w:p>
  <w:p w14:paraId="711F11FF" w14:textId="77AB6A9C" w:rsidR="009905CB" w:rsidRDefault="009905CB" w:rsidP="009905CB">
    <w:pPr>
      <w:tabs>
        <w:tab w:val="left" w:pos="4252"/>
        <w:tab w:val="left" w:pos="8667"/>
      </w:tabs>
    </w:pPr>
    <w:r>
      <w:tab/>
    </w:r>
    <w:r>
      <w:tab/>
    </w:r>
  </w:p>
  <w:p w14:paraId="500255FA" w14:textId="4190721E" w:rsidR="009905CB" w:rsidRDefault="009905CB"/>
  <w:p w14:paraId="04A938DB" w14:textId="12A42736" w:rsidR="009905CB" w:rsidRDefault="009905CB"/>
  <w:p w14:paraId="78E53356" w14:textId="77777777" w:rsidR="00503A31" w:rsidRDefault="00503A3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93BF1"/>
    <w:multiLevelType w:val="hybridMultilevel"/>
    <w:tmpl w:val="B6740244"/>
    <w:lvl w:ilvl="0" w:tplc="0C0A0001">
      <w:start w:val="1"/>
      <w:numFmt w:val="bullet"/>
      <w:lvlText w:val=""/>
      <w:lvlJc w:val="left"/>
      <w:pPr>
        <w:ind w:left="864" w:hanging="360"/>
      </w:pPr>
      <w:rPr>
        <w:rFonts w:ascii="Symbol" w:hAnsi="Symbol" w:hint="default"/>
      </w:rPr>
    </w:lvl>
    <w:lvl w:ilvl="1" w:tplc="0C0A0003" w:tentative="1">
      <w:start w:val="1"/>
      <w:numFmt w:val="bullet"/>
      <w:lvlText w:val="o"/>
      <w:lvlJc w:val="left"/>
      <w:pPr>
        <w:ind w:left="1584" w:hanging="360"/>
      </w:pPr>
      <w:rPr>
        <w:rFonts w:ascii="Courier New" w:hAnsi="Courier New" w:cs="Courier New" w:hint="default"/>
      </w:rPr>
    </w:lvl>
    <w:lvl w:ilvl="2" w:tplc="0C0A0005" w:tentative="1">
      <w:start w:val="1"/>
      <w:numFmt w:val="bullet"/>
      <w:lvlText w:val=""/>
      <w:lvlJc w:val="left"/>
      <w:pPr>
        <w:ind w:left="2304" w:hanging="360"/>
      </w:pPr>
      <w:rPr>
        <w:rFonts w:ascii="Wingdings" w:hAnsi="Wingdings" w:hint="default"/>
      </w:rPr>
    </w:lvl>
    <w:lvl w:ilvl="3" w:tplc="0C0A0001" w:tentative="1">
      <w:start w:val="1"/>
      <w:numFmt w:val="bullet"/>
      <w:lvlText w:val=""/>
      <w:lvlJc w:val="left"/>
      <w:pPr>
        <w:ind w:left="3024" w:hanging="360"/>
      </w:pPr>
      <w:rPr>
        <w:rFonts w:ascii="Symbol" w:hAnsi="Symbol" w:hint="default"/>
      </w:rPr>
    </w:lvl>
    <w:lvl w:ilvl="4" w:tplc="0C0A0003" w:tentative="1">
      <w:start w:val="1"/>
      <w:numFmt w:val="bullet"/>
      <w:lvlText w:val="o"/>
      <w:lvlJc w:val="left"/>
      <w:pPr>
        <w:ind w:left="3744" w:hanging="360"/>
      </w:pPr>
      <w:rPr>
        <w:rFonts w:ascii="Courier New" w:hAnsi="Courier New" w:cs="Courier New" w:hint="default"/>
      </w:rPr>
    </w:lvl>
    <w:lvl w:ilvl="5" w:tplc="0C0A0005" w:tentative="1">
      <w:start w:val="1"/>
      <w:numFmt w:val="bullet"/>
      <w:lvlText w:val=""/>
      <w:lvlJc w:val="left"/>
      <w:pPr>
        <w:ind w:left="4464" w:hanging="360"/>
      </w:pPr>
      <w:rPr>
        <w:rFonts w:ascii="Wingdings" w:hAnsi="Wingdings" w:hint="default"/>
      </w:rPr>
    </w:lvl>
    <w:lvl w:ilvl="6" w:tplc="0C0A0001" w:tentative="1">
      <w:start w:val="1"/>
      <w:numFmt w:val="bullet"/>
      <w:lvlText w:val=""/>
      <w:lvlJc w:val="left"/>
      <w:pPr>
        <w:ind w:left="5184" w:hanging="360"/>
      </w:pPr>
      <w:rPr>
        <w:rFonts w:ascii="Symbol" w:hAnsi="Symbol" w:hint="default"/>
      </w:rPr>
    </w:lvl>
    <w:lvl w:ilvl="7" w:tplc="0C0A0003" w:tentative="1">
      <w:start w:val="1"/>
      <w:numFmt w:val="bullet"/>
      <w:lvlText w:val="o"/>
      <w:lvlJc w:val="left"/>
      <w:pPr>
        <w:ind w:left="5904" w:hanging="360"/>
      </w:pPr>
      <w:rPr>
        <w:rFonts w:ascii="Courier New" w:hAnsi="Courier New" w:cs="Courier New" w:hint="default"/>
      </w:rPr>
    </w:lvl>
    <w:lvl w:ilvl="8" w:tplc="0C0A0005" w:tentative="1">
      <w:start w:val="1"/>
      <w:numFmt w:val="bullet"/>
      <w:lvlText w:val=""/>
      <w:lvlJc w:val="left"/>
      <w:pPr>
        <w:ind w:left="6624" w:hanging="360"/>
      </w:pPr>
      <w:rPr>
        <w:rFonts w:ascii="Wingdings" w:hAnsi="Wingdings" w:hint="default"/>
      </w:rPr>
    </w:lvl>
  </w:abstractNum>
  <w:abstractNum w:abstractNumId="1" w15:restartNumberingAfterBreak="0">
    <w:nsid w:val="4FB809FD"/>
    <w:multiLevelType w:val="hybridMultilevel"/>
    <w:tmpl w:val="A2E4A5F6"/>
    <w:lvl w:ilvl="0" w:tplc="0C0A0003">
      <w:start w:val="1"/>
      <w:numFmt w:val="bullet"/>
      <w:lvlText w:val="o"/>
      <w:lvlJc w:val="left"/>
      <w:pPr>
        <w:ind w:left="864" w:hanging="360"/>
      </w:pPr>
      <w:rPr>
        <w:rFonts w:ascii="Courier New" w:hAnsi="Courier New" w:cs="Courier New" w:hint="default"/>
      </w:rPr>
    </w:lvl>
    <w:lvl w:ilvl="1" w:tplc="0C0A0003" w:tentative="1">
      <w:start w:val="1"/>
      <w:numFmt w:val="bullet"/>
      <w:lvlText w:val="o"/>
      <w:lvlJc w:val="left"/>
      <w:pPr>
        <w:ind w:left="1584" w:hanging="360"/>
      </w:pPr>
      <w:rPr>
        <w:rFonts w:ascii="Courier New" w:hAnsi="Courier New" w:cs="Courier New" w:hint="default"/>
      </w:rPr>
    </w:lvl>
    <w:lvl w:ilvl="2" w:tplc="0C0A0005" w:tentative="1">
      <w:start w:val="1"/>
      <w:numFmt w:val="bullet"/>
      <w:lvlText w:val=""/>
      <w:lvlJc w:val="left"/>
      <w:pPr>
        <w:ind w:left="2304" w:hanging="360"/>
      </w:pPr>
      <w:rPr>
        <w:rFonts w:ascii="Wingdings" w:hAnsi="Wingdings" w:hint="default"/>
      </w:rPr>
    </w:lvl>
    <w:lvl w:ilvl="3" w:tplc="0C0A0001" w:tentative="1">
      <w:start w:val="1"/>
      <w:numFmt w:val="bullet"/>
      <w:lvlText w:val=""/>
      <w:lvlJc w:val="left"/>
      <w:pPr>
        <w:ind w:left="3024" w:hanging="360"/>
      </w:pPr>
      <w:rPr>
        <w:rFonts w:ascii="Symbol" w:hAnsi="Symbol" w:hint="default"/>
      </w:rPr>
    </w:lvl>
    <w:lvl w:ilvl="4" w:tplc="0C0A0003" w:tentative="1">
      <w:start w:val="1"/>
      <w:numFmt w:val="bullet"/>
      <w:lvlText w:val="o"/>
      <w:lvlJc w:val="left"/>
      <w:pPr>
        <w:ind w:left="3744" w:hanging="360"/>
      </w:pPr>
      <w:rPr>
        <w:rFonts w:ascii="Courier New" w:hAnsi="Courier New" w:cs="Courier New" w:hint="default"/>
      </w:rPr>
    </w:lvl>
    <w:lvl w:ilvl="5" w:tplc="0C0A0005" w:tentative="1">
      <w:start w:val="1"/>
      <w:numFmt w:val="bullet"/>
      <w:lvlText w:val=""/>
      <w:lvlJc w:val="left"/>
      <w:pPr>
        <w:ind w:left="4464" w:hanging="360"/>
      </w:pPr>
      <w:rPr>
        <w:rFonts w:ascii="Wingdings" w:hAnsi="Wingdings" w:hint="default"/>
      </w:rPr>
    </w:lvl>
    <w:lvl w:ilvl="6" w:tplc="0C0A0001" w:tentative="1">
      <w:start w:val="1"/>
      <w:numFmt w:val="bullet"/>
      <w:lvlText w:val=""/>
      <w:lvlJc w:val="left"/>
      <w:pPr>
        <w:ind w:left="5184" w:hanging="360"/>
      </w:pPr>
      <w:rPr>
        <w:rFonts w:ascii="Symbol" w:hAnsi="Symbol" w:hint="default"/>
      </w:rPr>
    </w:lvl>
    <w:lvl w:ilvl="7" w:tplc="0C0A0003" w:tentative="1">
      <w:start w:val="1"/>
      <w:numFmt w:val="bullet"/>
      <w:lvlText w:val="o"/>
      <w:lvlJc w:val="left"/>
      <w:pPr>
        <w:ind w:left="5904" w:hanging="360"/>
      </w:pPr>
      <w:rPr>
        <w:rFonts w:ascii="Courier New" w:hAnsi="Courier New" w:cs="Courier New" w:hint="default"/>
      </w:rPr>
    </w:lvl>
    <w:lvl w:ilvl="8" w:tplc="0C0A0005" w:tentative="1">
      <w:start w:val="1"/>
      <w:numFmt w:val="bullet"/>
      <w:lvlText w:val=""/>
      <w:lvlJc w:val="left"/>
      <w:pPr>
        <w:ind w:left="6624" w:hanging="360"/>
      </w:pPr>
      <w:rPr>
        <w:rFonts w:ascii="Wingdings" w:hAnsi="Wingdings" w:hint="default"/>
      </w:rPr>
    </w:lvl>
  </w:abstractNum>
  <w:abstractNum w:abstractNumId="2" w15:restartNumberingAfterBreak="0">
    <w:nsid w:val="76A20271"/>
    <w:multiLevelType w:val="hybridMultilevel"/>
    <w:tmpl w:val="AD8690AA"/>
    <w:lvl w:ilvl="0" w:tplc="0C0A0009">
      <w:start w:val="1"/>
      <w:numFmt w:val="bullet"/>
      <w:lvlText w:val=""/>
      <w:lvlJc w:val="left"/>
      <w:pPr>
        <w:ind w:left="864" w:hanging="360"/>
      </w:pPr>
      <w:rPr>
        <w:rFonts w:ascii="Wingdings" w:hAnsi="Wingdings" w:hint="default"/>
      </w:rPr>
    </w:lvl>
    <w:lvl w:ilvl="1" w:tplc="0C0A0003" w:tentative="1">
      <w:start w:val="1"/>
      <w:numFmt w:val="bullet"/>
      <w:lvlText w:val="o"/>
      <w:lvlJc w:val="left"/>
      <w:pPr>
        <w:ind w:left="1584" w:hanging="360"/>
      </w:pPr>
      <w:rPr>
        <w:rFonts w:ascii="Courier New" w:hAnsi="Courier New" w:cs="Courier New" w:hint="default"/>
      </w:rPr>
    </w:lvl>
    <w:lvl w:ilvl="2" w:tplc="0C0A0005" w:tentative="1">
      <w:start w:val="1"/>
      <w:numFmt w:val="bullet"/>
      <w:lvlText w:val=""/>
      <w:lvlJc w:val="left"/>
      <w:pPr>
        <w:ind w:left="2304" w:hanging="360"/>
      </w:pPr>
      <w:rPr>
        <w:rFonts w:ascii="Wingdings" w:hAnsi="Wingdings" w:hint="default"/>
      </w:rPr>
    </w:lvl>
    <w:lvl w:ilvl="3" w:tplc="0C0A0001" w:tentative="1">
      <w:start w:val="1"/>
      <w:numFmt w:val="bullet"/>
      <w:lvlText w:val=""/>
      <w:lvlJc w:val="left"/>
      <w:pPr>
        <w:ind w:left="3024" w:hanging="360"/>
      </w:pPr>
      <w:rPr>
        <w:rFonts w:ascii="Symbol" w:hAnsi="Symbol" w:hint="default"/>
      </w:rPr>
    </w:lvl>
    <w:lvl w:ilvl="4" w:tplc="0C0A0003" w:tentative="1">
      <w:start w:val="1"/>
      <w:numFmt w:val="bullet"/>
      <w:lvlText w:val="o"/>
      <w:lvlJc w:val="left"/>
      <w:pPr>
        <w:ind w:left="3744" w:hanging="360"/>
      </w:pPr>
      <w:rPr>
        <w:rFonts w:ascii="Courier New" w:hAnsi="Courier New" w:cs="Courier New" w:hint="default"/>
      </w:rPr>
    </w:lvl>
    <w:lvl w:ilvl="5" w:tplc="0C0A0005" w:tentative="1">
      <w:start w:val="1"/>
      <w:numFmt w:val="bullet"/>
      <w:lvlText w:val=""/>
      <w:lvlJc w:val="left"/>
      <w:pPr>
        <w:ind w:left="4464" w:hanging="360"/>
      </w:pPr>
      <w:rPr>
        <w:rFonts w:ascii="Wingdings" w:hAnsi="Wingdings" w:hint="default"/>
      </w:rPr>
    </w:lvl>
    <w:lvl w:ilvl="6" w:tplc="0C0A0001" w:tentative="1">
      <w:start w:val="1"/>
      <w:numFmt w:val="bullet"/>
      <w:lvlText w:val=""/>
      <w:lvlJc w:val="left"/>
      <w:pPr>
        <w:ind w:left="5184" w:hanging="360"/>
      </w:pPr>
      <w:rPr>
        <w:rFonts w:ascii="Symbol" w:hAnsi="Symbol" w:hint="default"/>
      </w:rPr>
    </w:lvl>
    <w:lvl w:ilvl="7" w:tplc="0C0A0003" w:tentative="1">
      <w:start w:val="1"/>
      <w:numFmt w:val="bullet"/>
      <w:lvlText w:val="o"/>
      <w:lvlJc w:val="left"/>
      <w:pPr>
        <w:ind w:left="5904" w:hanging="360"/>
      </w:pPr>
      <w:rPr>
        <w:rFonts w:ascii="Courier New" w:hAnsi="Courier New" w:cs="Courier New" w:hint="default"/>
      </w:rPr>
    </w:lvl>
    <w:lvl w:ilvl="8" w:tplc="0C0A0005" w:tentative="1">
      <w:start w:val="1"/>
      <w:numFmt w:val="bullet"/>
      <w:lvlText w:val=""/>
      <w:lvlJc w:val="left"/>
      <w:pPr>
        <w:ind w:left="6624"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C86"/>
    <w:rsid w:val="00007EC0"/>
    <w:rsid w:val="0003653A"/>
    <w:rsid w:val="000405B6"/>
    <w:rsid w:val="00050E44"/>
    <w:rsid w:val="00066058"/>
    <w:rsid w:val="00066DA7"/>
    <w:rsid w:val="00082B3E"/>
    <w:rsid w:val="00082CE8"/>
    <w:rsid w:val="000A61FD"/>
    <w:rsid w:val="000D2A87"/>
    <w:rsid w:val="000E7B18"/>
    <w:rsid w:val="000F2C4E"/>
    <w:rsid w:val="000F47A5"/>
    <w:rsid w:val="000F7647"/>
    <w:rsid w:val="00116538"/>
    <w:rsid w:val="0015750D"/>
    <w:rsid w:val="001702E1"/>
    <w:rsid w:val="001A7A55"/>
    <w:rsid w:val="001C4047"/>
    <w:rsid w:val="001F4C8B"/>
    <w:rsid w:val="00201304"/>
    <w:rsid w:val="0023364E"/>
    <w:rsid w:val="00245744"/>
    <w:rsid w:val="002544B3"/>
    <w:rsid w:val="0027379F"/>
    <w:rsid w:val="002A791A"/>
    <w:rsid w:val="002B79A1"/>
    <w:rsid w:val="002C1132"/>
    <w:rsid w:val="002D4522"/>
    <w:rsid w:val="002D7DD3"/>
    <w:rsid w:val="002E73D4"/>
    <w:rsid w:val="002F4862"/>
    <w:rsid w:val="00317933"/>
    <w:rsid w:val="00322B0E"/>
    <w:rsid w:val="00324C87"/>
    <w:rsid w:val="003318F1"/>
    <w:rsid w:val="0033591D"/>
    <w:rsid w:val="00337204"/>
    <w:rsid w:val="00355B9C"/>
    <w:rsid w:val="00362C63"/>
    <w:rsid w:val="003705D5"/>
    <w:rsid w:val="00375CE8"/>
    <w:rsid w:val="003869D7"/>
    <w:rsid w:val="00396E5E"/>
    <w:rsid w:val="003B6EE4"/>
    <w:rsid w:val="00416AEA"/>
    <w:rsid w:val="004176B8"/>
    <w:rsid w:val="0044351E"/>
    <w:rsid w:val="00456386"/>
    <w:rsid w:val="00496D49"/>
    <w:rsid w:val="004D020A"/>
    <w:rsid w:val="00503A31"/>
    <w:rsid w:val="0053746B"/>
    <w:rsid w:val="0056752B"/>
    <w:rsid w:val="00584843"/>
    <w:rsid w:val="00596DAB"/>
    <w:rsid w:val="005A07DE"/>
    <w:rsid w:val="005C0473"/>
    <w:rsid w:val="005F25DB"/>
    <w:rsid w:val="00616C43"/>
    <w:rsid w:val="00635CD8"/>
    <w:rsid w:val="006600BC"/>
    <w:rsid w:val="006E388C"/>
    <w:rsid w:val="006E4F58"/>
    <w:rsid w:val="006F489B"/>
    <w:rsid w:val="00706907"/>
    <w:rsid w:val="007B34A9"/>
    <w:rsid w:val="007D12AC"/>
    <w:rsid w:val="007D4D00"/>
    <w:rsid w:val="007D512F"/>
    <w:rsid w:val="007E2294"/>
    <w:rsid w:val="007E2E05"/>
    <w:rsid w:val="00815EFC"/>
    <w:rsid w:val="00817A59"/>
    <w:rsid w:val="00825D8E"/>
    <w:rsid w:val="00857174"/>
    <w:rsid w:val="00860C58"/>
    <w:rsid w:val="008611A3"/>
    <w:rsid w:val="00867369"/>
    <w:rsid w:val="008947EB"/>
    <w:rsid w:val="008A63F1"/>
    <w:rsid w:val="008B61A3"/>
    <w:rsid w:val="008D09A7"/>
    <w:rsid w:val="008F3658"/>
    <w:rsid w:val="00903772"/>
    <w:rsid w:val="00903D9C"/>
    <w:rsid w:val="00906A7D"/>
    <w:rsid w:val="00950A77"/>
    <w:rsid w:val="009523FC"/>
    <w:rsid w:val="00971D87"/>
    <w:rsid w:val="009872D3"/>
    <w:rsid w:val="009905CB"/>
    <w:rsid w:val="009B7934"/>
    <w:rsid w:val="009C7EAC"/>
    <w:rsid w:val="009D0A20"/>
    <w:rsid w:val="009D74BC"/>
    <w:rsid w:val="009E2262"/>
    <w:rsid w:val="009F2C3E"/>
    <w:rsid w:val="00A015F9"/>
    <w:rsid w:val="00A14A70"/>
    <w:rsid w:val="00A23023"/>
    <w:rsid w:val="00A34826"/>
    <w:rsid w:val="00A5443E"/>
    <w:rsid w:val="00A57A46"/>
    <w:rsid w:val="00A85688"/>
    <w:rsid w:val="00A875CF"/>
    <w:rsid w:val="00A923A5"/>
    <w:rsid w:val="00AA3617"/>
    <w:rsid w:val="00AA4FD7"/>
    <w:rsid w:val="00AA5556"/>
    <w:rsid w:val="00AE4065"/>
    <w:rsid w:val="00B22948"/>
    <w:rsid w:val="00B2318B"/>
    <w:rsid w:val="00B46D55"/>
    <w:rsid w:val="00B50356"/>
    <w:rsid w:val="00B9168A"/>
    <w:rsid w:val="00BA2906"/>
    <w:rsid w:val="00BC4DC1"/>
    <w:rsid w:val="00BC5138"/>
    <w:rsid w:val="00BC7544"/>
    <w:rsid w:val="00BD10B5"/>
    <w:rsid w:val="00BE4B7F"/>
    <w:rsid w:val="00BF78A4"/>
    <w:rsid w:val="00C03869"/>
    <w:rsid w:val="00C054FC"/>
    <w:rsid w:val="00C21D82"/>
    <w:rsid w:val="00C22D0F"/>
    <w:rsid w:val="00C72BA7"/>
    <w:rsid w:val="00C91079"/>
    <w:rsid w:val="00C93AA6"/>
    <w:rsid w:val="00CE3D44"/>
    <w:rsid w:val="00CF26D1"/>
    <w:rsid w:val="00D178D2"/>
    <w:rsid w:val="00D20B1A"/>
    <w:rsid w:val="00D20DC6"/>
    <w:rsid w:val="00D30C86"/>
    <w:rsid w:val="00D32001"/>
    <w:rsid w:val="00D444A5"/>
    <w:rsid w:val="00D45862"/>
    <w:rsid w:val="00D74716"/>
    <w:rsid w:val="00D8054A"/>
    <w:rsid w:val="00D95CD2"/>
    <w:rsid w:val="00DD53B4"/>
    <w:rsid w:val="00E01F96"/>
    <w:rsid w:val="00E074D6"/>
    <w:rsid w:val="00E13CF8"/>
    <w:rsid w:val="00E23B16"/>
    <w:rsid w:val="00E32071"/>
    <w:rsid w:val="00E74C21"/>
    <w:rsid w:val="00EA41B9"/>
    <w:rsid w:val="00F16E83"/>
    <w:rsid w:val="00F3326C"/>
    <w:rsid w:val="00F5688E"/>
    <w:rsid w:val="00F641F5"/>
    <w:rsid w:val="00F8429F"/>
    <w:rsid w:val="00F93910"/>
    <w:rsid w:val="00FA7760"/>
    <w:rsid w:val="00FD6BB9"/>
    <w:rsid w:val="00FF3B8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0445D58D"/>
  <w15:docId w15:val="{D4CAADF5-D256-44E4-9A73-9C0603BE4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89B"/>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w:basedOn w:val="Normal"/>
    <w:link w:val="EncabezadoCar"/>
    <w:rsid w:val="00416AEA"/>
    <w:pPr>
      <w:tabs>
        <w:tab w:val="center" w:pos="4252"/>
        <w:tab w:val="right" w:pos="8504"/>
      </w:tabs>
    </w:pPr>
  </w:style>
  <w:style w:type="paragraph" w:styleId="Piedepgina">
    <w:name w:val="footer"/>
    <w:basedOn w:val="Normal"/>
    <w:rsid w:val="00416AEA"/>
    <w:pPr>
      <w:tabs>
        <w:tab w:val="center" w:pos="4252"/>
        <w:tab w:val="right" w:pos="8504"/>
      </w:tabs>
    </w:pPr>
  </w:style>
  <w:style w:type="table" w:styleId="Tablaconcuadrcula">
    <w:name w:val="Table Grid"/>
    <w:basedOn w:val="Tablanormal"/>
    <w:rsid w:val="00416A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B9168A"/>
    <w:rPr>
      <w:rFonts w:ascii="Tahoma" w:hAnsi="Tahoma"/>
      <w:sz w:val="16"/>
      <w:szCs w:val="16"/>
    </w:rPr>
  </w:style>
  <w:style w:type="character" w:styleId="Nmerodepgina">
    <w:name w:val="page number"/>
    <w:basedOn w:val="Fuentedeprrafopredeter"/>
    <w:rsid w:val="006600BC"/>
  </w:style>
  <w:style w:type="paragraph" w:customStyle="1" w:styleId="Normal1">
    <w:name w:val="Normal1"/>
    <w:basedOn w:val="Normal"/>
    <w:rsid w:val="00201304"/>
    <w:pPr>
      <w:spacing w:after="48" w:line="225" w:lineRule="atLeast"/>
      <w:ind w:firstLine="360"/>
    </w:pPr>
    <w:rPr>
      <w:rFonts w:ascii="Verdana" w:hAnsi="Verdana"/>
      <w:sz w:val="29"/>
      <w:szCs w:val="29"/>
    </w:rPr>
  </w:style>
  <w:style w:type="paragraph" w:customStyle="1" w:styleId="Default">
    <w:name w:val="Default"/>
    <w:rsid w:val="000F7647"/>
    <w:pPr>
      <w:autoSpaceDE w:val="0"/>
      <w:autoSpaceDN w:val="0"/>
      <w:adjustRightInd w:val="0"/>
    </w:pPr>
    <w:rPr>
      <w:rFonts w:ascii="Verdana" w:hAnsi="Verdana" w:cs="Verdana"/>
      <w:color w:val="000000"/>
      <w:sz w:val="24"/>
      <w:szCs w:val="24"/>
    </w:rPr>
  </w:style>
  <w:style w:type="character" w:customStyle="1" w:styleId="EncabezadoCar">
    <w:name w:val="Encabezado Car"/>
    <w:aliases w:val="encabezado Car"/>
    <w:basedOn w:val="Fuentedeprrafopredeter"/>
    <w:link w:val="Encabezado"/>
    <w:locked/>
    <w:rsid w:val="00A34826"/>
    <w:rPr>
      <w:sz w:val="24"/>
      <w:szCs w:val="24"/>
    </w:rPr>
  </w:style>
  <w:style w:type="character" w:styleId="Refdecomentario">
    <w:name w:val="annotation reference"/>
    <w:basedOn w:val="Fuentedeprrafopredeter"/>
    <w:semiHidden/>
    <w:unhideWhenUsed/>
    <w:rsid w:val="00322B0E"/>
    <w:rPr>
      <w:sz w:val="16"/>
      <w:szCs w:val="16"/>
    </w:rPr>
  </w:style>
  <w:style w:type="paragraph" w:styleId="Textocomentario">
    <w:name w:val="annotation text"/>
    <w:basedOn w:val="Normal"/>
    <w:link w:val="TextocomentarioCar"/>
    <w:semiHidden/>
    <w:unhideWhenUsed/>
    <w:rsid w:val="00322B0E"/>
    <w:rPr>
      <w:sz w:val="20"/>
      <w:szCs w:val="20"/>
    </w:rPr>
  </w:style>
  <w:style w:type="character" w:customStyle="1" w:styleId="TextocomentarioCar">
    <w:name w:val="Texto comentario Car"/>
    <w:basedOn w:val="Fuentedeprrafopredeter"/>
    <w:link w:val="Textocomentario"/>
    <w:semiHidden/>
    <w:rsid w:val="00322B0E"/>
  </w:style>
  <w:style w:type="paragraph" w:styleId="Asuntodelcomentario">
    <w:name w:val="annotation subject"/>
    <w:basedOn w:val="Textocomentario"/>
    <w:next w:val="Textocomentario"/>
    <w:link w:val="AsuntodelcomentarioCar"/>
    <w:semiHidden/>
    <w:unhideWhenUsed/>
    <w:rsid w:val="00322B0E"/>
    <w:rPr>
      <w:b/>
      <w:bCs/>
    </w:rPr>
  </w:style>
  <w:style w:type="character" w:customStyle="1" w:styleId="AsuntodelcomentarioCar">
    <w:name w:val="Asunto del comentario Car"/>
    <w:basedOn w:val="TextocomentarioCar"/>
    <w:link w:val="Asuntodelcomentario"/>
    <w:semiHidden/>
    <w:rsid w:val="00322B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4883">
      <w:bodyDiv w:val="1"/>
      <w:marLeft w:val="0"/>
      <w:marRight w:val="0"/>
      <w:marTop w:val="0"/>
      <w:marBottom w:val="0"/>
      <w:divBdr>
        <w:top w:val="none" w:sz="0" w:space="0" w:color="auto"/>
        <w:left w:val="none" w:sz="0" w:space="0" w:color="auto"/>
        <w:bottom w:val="none" w:sz="0" w:space="0" w:color="auto"/>
        <w:right w:val="none" w:sz="0" w:space="0" w:color="auto"/>
      </w:divBdr>
    </w:div>
    <w:div w:id="200290220">
      <w:bodyDiv w:val="1"/>
      <w:marLeft w:val="0"/>
      <w:marRight w:val="0"/>
      <w:marTop w:val="0"/>
      <w:marBottom w:val="0"/>
      <w:divBdr>
        <w:top w:val="none" w:sz="0" w:space="0" w:color="auto"/>
        <w:left w:val="none" w:sz="0" w:space="0" w:color="auto"/>
        <w:bottom w:val="none" w:sz="0" w:space="0" w:color="auto"/>
        <w:right w:val="none" w:sz="0" w:space="0" w:color="auto"/>
      </w:divBdr>
    </w:div>
    <w:div w:id="236330176">
      <w:bodyDiv w:val="1"/>
      <w:marLeft w:val="0"/>
      <w:marRight w:val="0"/>
      <w:marTop w:val="0"/>
      <w:marBottom w:val="0"/>
      <w:divBdr>
        <w:top w:val="none" w:sz="0" w:space="0" w:color="auto"/>
        <w:left w:val="none" w:sz="0" w:space="0" w:color="auto"/>
        <w:bottom w:val="none" w:sz="0" w:space="0" w:color="auto"/>
        <w:right w:val="none" w:sz="0" w:space="0" w:color="auto"/>
      </w:divBdr>
    </w:div>
    <w:div w:id="340354513">
      <w:bodyDiv w:val="1"/>
      <w:marLeft w:val="0"/>
      <w:marRight w:val="0"/>
      <w:marTop w:val="0"/>
      <w:marBottom w:val="0"/>
      <w:divBdr>
        <w:top w:val="none" w:sz="0" w:space="0" w:color="auto"/>
        <w:left w:val="none" w:sz="0" w:space="0" w:color="auto"/>
        <w:bottom w:val="none" w:sz="0" w:space="0" w:color="auto"/>
        <w:right w:val="none" w:sz="0" w:space="0" w:color="auto"/>
      </w:divBdr>
    </w:div>
    <w:div w:id="617877706">
      <w:bodyDiv w:val="1"/>
      <w:marLeft w:val="0"/>
      <w:marRight w:val="0"/>
      <w:marTop w:val="0"/>
      <w:marBottom w:val="0"/>
      <w:divBdr>
        <w:top w:val="none" w:sz="0" w:space="0" w:color="auto"/>
        <w:left w:val="none" w:sz="0" w:space="0" w:color="auto"/>
        <w:bottom w:val="none" w:sz="0" w:space="0" w:color="auto"/>
        <w:right w:val="none" w:sz="0" w:space="0" w:color="auto"/>
      </w:divBdr>
    </w:div>
    <w:div w:id="1100220404">
      <w:bodyDiv w:val="1"/>
      <w:marLeft w:val="0"/>
      <w:marRight w:val="0"/>
      <w:marTop w:val="0"/>
      <w:marBottom w:val="0"/>
      <w:divBdr>
        <w:top w:val="none" w:sz="0" w:space="0" w:color="auto"/>
        <w:left w:val="none" w:sz="0" w:space="0" w:color="auto"/>
        <w:bottom w:val="none" w:sz="0" w:space="0" w:color="auto"/>
        <w:right w:val="none" w:sz="0" w:space="0" w:color="auto"/>
      </w:divBdr>
    </w:div>
    <w:div w:id="1183862237">
      <w:bodyDiv w:val="1"/>
      <w:marLeft w:val="0"/>
      <w:marRight w:val="0"/>
      <w:marTop w:val="0"/>
      <w:marBottom w:val="0"/>
      <w:divBdr>
        <w:top w:val="none" w:sz="0" w:space="0" w:color="auto"/>
        <w:left w:val="none" w:sz="0" w:space="0" w:color="auto"/>
        <w:bottom w:val="none" w:sz="0" w:space="0" w:color="auto"/>
        <w:right w:val="none" w:sz="0" w:space="0" w:color="auto"/>
      </w:divBdr>
    </w:div>
    <w:div w:id="1259405900">
      <w:bodyDiv w:val="1"/>
      <w:marLeft w:val="0"/>
      <w:marRight w:val="0"/>
      <w:marTop w:val="0"/>
      <w:marBottom w:val="0"/>
      <w:divBdr>
        <w:top w:val="none" w:sz="0" w:space="0" w:color="auto"/>
        <w:left w:val="none" w:sz="0" w:space="0" w:color="auto"/>
        <w:bottom w:val="none" w:sz="0" w:space="0" w:color="auto"/>
        <w:right w:val="none" w:sz="0" w:space="0" w:color="auto"/>
      </w:divBdr>
    </w:div>
    <w:div w:id="1491754811">
      <w:bodyDiv w:val="1"/>
      <w:marLeft w:val="0"/>
      <w:marRight w:val="0"/>
      <w:marTop w:val="0"/>
      <w:marBottom w:val="0"/>
      <w:divBdr>
        <w:top w:val="none" w:sz="0" w:space="0" w:color="auto"/>
        <w:left w:val="none" w:sz="0" w:space="0" w:color="auto"/>
        <w:bottom w:val="none" w:sz="0" w:space="0" w:color="auto"/>
        <w:right w:val="none" w:sz="0" w:space="0" w:color="auto"/>
      </w:divBdr>
    </w:div>
    <w:div w:id="153013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149</Words>
  <Characters>949</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ISSORM</Company>
  <LinksUpToDate>false</LinksUpToDate>
  <CharactersWithSpaces>1096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RUIZ</dc:creator>
  <cp:lastModifiedBy>QUIÑONERO MARTINEZ, ALEJANDRO LUIS</cp:lastModifiedBy>
  <cp:revision>5</cp:revision>
  <cp:lastPrinted>2016-11-16T08:47:00Z</cp:lastPrinted>
  <dcterms:created xsi:type="dcterms:W3CDTF">2023-05-10T08:09:00Z</dcterms:created>
  <dcterms:modified xsi:type="dcterms:W3CDTF">2023-05-10T08:59:00Z</dcterms:modified>
</cp:coreProperties>
</file>